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D4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3FE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4B6E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96A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  <w:lang w:eastAsia="zh-CN"/>
        </w:rPr>
        <w:t>兴宁市级</w:t>
      </w:r>
      <w:r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</w:rPr>
        <w:t>农业龙头企业</w:t>
      </w:r>
      <w:r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  <w:lang w:eastAsia="zh-CN"/>
        </w:rPr>
        <w:t>监测</w:t>
      </w:r>
    </w:p>
    <w:p w14:paraId="0972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520" w:firstLineChars="800"/>
        <w:jc w:val="both"/>
        <w:textAlignment w:val="auto"/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  <w:lang w:eastAsia="zh-CN"/>
        </w:rPr>
        <w:t>不合格</w:t>
      </w:r>
      <w:r>
        <w:rPr>
          <w:rFonts w:hint="eastAsia" w:ascii="方正小标宋简体" w:hAnsi="华文中宋" w:eastAsia="方正小标宋简体" w:cs="仿宋_GB2312"/>
          <w:snapToGrid w:val="0"/>
          <w:kern w:val="0"/>
          <w:sz w:val="44"/>
          <w:szCs w:val="44"/>
          <w:shd w:val="clear" w:color="auto" w:fill="FFFFFF"/>
        </w:rPr>
        <w:t>名单</w:t>
      </w:r>
    </w:p>
    <w:p w14:paraId="0C72F2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3D51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1.兴宁市高南寨农业发展有限公司</w:t>
      </w:r>
    </w:p>
    <w:p w14:paraId="697D33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2.梅州市绿林湾水产养殖有限公司</w:t>
      </w:r>
    </w:p>
    <w:p w14:paraId="58EC19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3.广东和兴农林发展有限公司</w:t>
      </w:r>
    </w:p>
    <w:p w14:paraId="17386AC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4.广东乡间生态农业发展有限公司</w:t>
      </w:r>
    </w:p>
    <w:p w14:paraId="2BE0FC3D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5.梅州市鑫鸿生态农业科技发展有限公司</w:t>
      </w:r>
    </w:p>
    <w:p w14:paraId="3B0A3C0B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6兴宁市顺民农业发展有限公司</w:t>
      </w:r>
    </w:p>
    <w:p w14:paraId="7AE2808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7.梅州市龙兴源种养有限公司</w:t>
      </w:r>
    </w:p>
    <w:p w14:paraId="6767BA4D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8.梅州市福岭黄农林发展有限公司</w:t>
      </w:r>
    </w:p>
    <w:p w14:paraId="07366BBC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9.梅州市盛之源实业有限公司</w:t>
      </w:r>
    </w:p>
    <w:p w14:paraId="5F60B603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10.梅州鸿源生态农业有限公司</w:t>
      </w:r>
    </w:p>
    <w:p w14:paraId="2C098F3C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11.兴宁市四季美农业科技有限公司</w:t>
      </w:r>
    </w:p>
    <w:p w14:paraId="5592A4F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5B25"/>
    <w:rsid w:val="17335B25"/>
    <w:rsid w:val="47C15148"/>
    <w:rsid w:val="4C2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291</Characters>
  <Lines>0</Lines>
  <Paragraphs>0</Paragraphs>
  <TotalTime>2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2025-10-16T07:51:00Z</dcterms:created>
  <dc:creator>思思早安</dc:creator>
  <cp:lastModifiedBy>小fa</cp:lastModifiedBy>
  <cp:lastPrinted>2025-10-16T08:08:00Z</cp:lastPrinted>
  <dcterms:modified xsi:type="dcterms:W3CDTF">2025-10-16T09:02:24Z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2117804E64F343A39868062C225C7462_13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